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C69285" w14:textId="356A2366" w:rsidR="008B1991" w:rsidRPr="001A194A" w:rsidRDefault="001A194A" w:rsidP="001A194A">
      <w:pPr>
        <w:jc w:val="center"/>
        <w:rPr>
          <w:b/>
          <w:bCs/>
          <w:sz w:val="28"/>
          <w:szCs w:val="24"/>
        </w:rPr>
      </w:pPr>
      <w:r w:rsidRPr="001A194A">
        <w:rPr>
          <w:b/>
          <w:bCs/>
          <w:sz w:val="28"/>
          <w:szCs w:val="24"/>
        </w:rPr>
        <w:t>BÀI TUYÊN TRUYỀN HƯỞNG ỨNG “ TẾT TRỒNG CÂY ĐỜI ĐỜI NHỚ ƠN BÁC HỒ”</w:t>
      </w:r>
      <w:r>
        <w:rPr>
          <w:b/>
          <w:bCs/>
          <w:sz w:val="28"/>
          <w:szCs w:val="24"/>
        </w:rPr>
        <w:t xml:space="preserve"> </w:t>
      </w:r>
      <w:r w:rsidRPr="001A194A">
        <w:rPr>
          <w:b/>
          <w:bCs/>
          <w:sz w:val="28"/>
          <w:szCs w:val="24"/>
        </w:rPr>
        <w:t>- TRƯỜNG MẦM NON MINH THUẬN</w:t>
      </w:r>
    </w:p>
    <w:p w14:paraId="1E6D022A" w14:textId="694193DE" w:rsidR="00895EDF" w:rsidRPr="002B283E" w:rsidRDefault="00895EDF" w:rsidP="008B1991">
      <w:pPr>
        <w:ind w:firstLine="720"/>
        <w:jc w:val="both"/>
        <w:rPr>
          <w:sz w:val="28"/>
          <w:szCs w:val="24"/>
          <w:lang w:val="vi-VN"/>
        </w:rPr>
      </w:pPr>
      <w:r w:rsidRPr="00895EDF">
        <w:rPr>
          <w:sz w:val="28"/>
          <w:szCs w:val="24"/>
        </w:rPr>
        <w:t>Hòa trong không khí vui tươi, phấn khởi của những ngày đầu xuân, tập thể giáo viên</w:t>
      </w:r>
      <w:r w:rsidR="001A194A">
        <w:rPr>
          <w:sz w:val="28"/>
          <w:szCs w:val="24"/>
        </w:rPr>
        <w:t>, nhân viên</w:t>
      </w:r>
      <w:r w:rsidRPr="00895EDF">
        <w:rPr>
          <w:sz w:val="28"/>
          <w:szCs w:val="24"/>
        </w:rPr>
        <w:t xml:space="preserve"> và đoàn viên thanh niên Trường Mầm non Minh Thuận đã tích cực hưởng ứng phong trào “Tết trồng cây đời đời nhớ ơn Bác Hồ”</w:t>
      </w:r>
      <w:r w:rsidR="001A194A">
        <w:rPr>
          <w:sz w:val="28"/>
          <w:szCs w:val="24"/>
        </w:rPr>
        <w:t xml:space="preserve"> và cùng lan toả thông điệp “ Chung tay bảo vệ môi trường xanh- sạch- đẹp”</w:t>
      </w:r>
      <w:r w:rsidRPr="00895EDF">
        <w:rPr>
          <w:sz w:val="28"/>
          <w:szCs w:val="24"/>
        </w:rPr>
        <w:t>.</w:t>
      </w:r>
      <w:r w:rsidR="002B283E">
        <w:rPr>
          <w:sz w:val="28"/>
          <w:szCs w:val="24"/>
          <w:lang w:val="vi-VN"/>
        </w:rPr>
        <w:t xml:space="preserve"> </w:t>
      </w:r>
    </w:p>
    <w:p w14:paraId="40B4D1A1" w14:textId="03D137FE" w:rsidR="000115DE" w:rsidRPr="002B283E" w:rsidRDefault="002B283E" w:rsidP="000115DE">
      <w:pPr>
        <w:ind w:firstLine="720"/>
        <w:jc w:val="both"/>
        <w:rPr>
          <w:sz w:val="28"/>
          <w:szCs w:val="28"/>
          <w:lang w:val="vi-VN"/>
        </w:rPr>
      </w:pPr>
      <w:r w:rsidRPr="002B283E">
        <w:rPr>
          <w:sz w:val="28"/>
          <w:szCs w:val="28"/>
        </w:rPr>
        <w:t>Với tinh thần trách nhiệm, sự đoàn kết và lòng nhiệt huyết, tập thể cán bộ, giáo viên, nhân viên và đoàn viên thanh niên đã chủ động phối hợp, chuẩn bị chu đáo các điều kiện về đất đai, vị trí</w:t>
      </w:r>
      <w:r w:rsidR="00747790">
        <w:rPr>
          <w:sz w:val="28"/>
          <w:szCs w:val="28"/>
          <w:lang w:val="vi-VN"/>
        </w:rPr>
        <w:t>...</w:t>
      </w:r>
      <w:r w:rsidRPr="002B283E">
        <w:rPr>
          <w:sz w:val="28"/>
          <w:szCs w:val="28"/>
        </w:rPr>
        <w:t>, nhằm tạo môi trường thuận lợi nhất để từng cây xanh bén rễ, sinh trưởng và phát triển bền vững.</w:t>
      </w:r>
      <w:r w:rsidR="001A194A" w:rsidRPr="002B283E">
        <w:rPr>
          <w:sz w:val="28"/>
          <w:szCs w:val="28"/>
        </w:rPr>
        <w:t xml:space="preserve">  </w:t>
      </w:r>
    </w:p>
    <w:p w14:paraId="371AF27F" w14:textId="77777777" w:rsidR="000115DE" w:rsidRDefault="000115DE" w:rsidP="00895EDF">
      <w:pPr>
        <w:jc w:val="both"/>
        <w:rPr>
          <w:sz w:val="28"/>
          <w:szCs w:val="24"/>
        </w:rPr>
      </w:pPr>
      <w:r>
        <w:rPr>
          <w:noProof/>
          <w:sz w:val="28"/>
          <w:szCs w:val="24"/>
        </w:rPr>
        <w:drawing>
          <wp:inline distT="0" distB="0" distL="0" distR="0" wp14:anchorId="15A91990" wp14:editId="2F758AA1">
            <wp:extent cx="5759450" cy="3162300"/>
            <wp:effectExtent l="0" t="0" r="0" b="0"/>
            <wp:docPr id="9019965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60015" cy="3162610"/>
                    </a:xfrm>
                    <a:prstGeom prst="rect">
                      <a:avLst/>
                    </a:prstGeom>
                    <a:noFill/>
                  </pic:spPr>
                </pic:pic>
              </a:graphicData>
            </a:graphic>
          </wp:inline>
        </w:drawing>
      </w:r>
    </w:p>
    <w:p w14:paraId="39EE0C0C" w14:textId="025FFA88" w:rsidR="00895EDF" w:rsidRDefault="000115DE" w:rsidP="00895EDF">
      <w:pPr>
        <w:jc w:val="both"/>
        <w:rPr>
          <w:sz w:val="28"/>
          <w:szCs w:val="24"/>
        </w:rPr>
      </w:pPr>
      <w:r>
        <w:rPr>
          <w:noProof/>
          <w:sz w:val="28"/>
          <w:szCs w:val="24"/>
        </w:rPr>
        <w:drawing>
          <wp:inline distT="0" distB="0" distL="0" distR="0" wp14:anchorId="3A5A45A9" wp14:editId="42A90E9D">
            <wp:extent cx="5761355" cy="3340100"/>
            <wp:effectExtent l="0" t="0" r="0" b="0"/>
            <wp:docPr id="8620478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1355" cy="3340100"/>
                    </a:xfrm>
                    <a:prstGeom prst="rect">
                      <a:avLst/>
                    </a:prstGeom>
                    <a:noFill/>
                  </pic:spPr>
                </pic:pic>
              </a:graphicData>
            </a:graphic>
          </wp:inline>
        </w:drawing>
      </w:r>
    </w:p>
    <w:p w14:paraId="0D1D40CD" w14:textId="72643484" w:rsidR="00FE1B6A" w:rsidRPr="002B283E" w:rsidRDefault="00FE1B6A" w:rsidP="002B283E">
      <w:pPr>
        <w:ind w:firstLine="720"/>
        <w:jc w:val="both"/>
        <w:rPr>
          <w:sz w:val="28"/>
          <w:szCs w:val="24"/>
          <w:lang w:val="vi-VN"/>
        </w:rPr>
      </w:pPr>
      <w:r w:rsidRPr="00FE1B6A">
        <w:rPr>
          <w:sz w:val="28"/>
          <w:szCs w:val="24"/>
        </w:rPr>
        <w:lastRenderedPageBreak/>
        <w:t xml:space="preserve">Nhà trường lựa chọn những giống cây khỏe mạnh, phù hợp với điều kiện thổ nhưỡng và khí hậu địa phương như cây bóng mát, cây hoa, cây </w:t>
      </w:r>
      <w:r>
        <w:rPr>
          <w:sz w:val="28"/>
          <w:szCs w:val="24"/>
        </w:rPr>
        <w:t>ăn quả</w:t>
      </w:r>
      <w:r w:rsidRPr="00FE1B6A">
        <w:rPr>
          <w:sz w:val="28"/>
          <w:szCs w:val="24"/>
        </w:rPr>
        <w:t>. Cây giống được kiểm tra kỹ lưỡng, đảm bảo không sâu bệnh, rễ chắc khỏe để tỷ lệ sống cao sau khi trồng.</w:t>
      </w:r>
      <w:r w:rsidR="002B283E">
        <w:rPr>
          <w:sz w:val="28"/>
          <w:szCs w:val="24"/>
          <w:lang w:val="vi-VN"/>
        </w:rPr>
        <w:t xml:space="preserve"> Đế</w:t>
      </w:r>
      <w:r w:rsidR="009A2BFC">
        <w:rPr>
          <w:sz w:val="28"/>
          <w:szCs w:val="24"/>
          <w:lang w:val="vi-VN"/>
        </w:rPr>
        <w:t>n ngày 10</w:t>
      </w:r>
      <w:r w:rsidR="002B283E">
        <w:rPr>
          <w:sz w:val="28"/>
          <w:szCs w:val="24"/>
          <w:lang w:val="vi-VN"/>
        </w:rPr>
        <w:t>/0</w:t>
      </w:r>
      <w:r w:rsidR="009A2BFC">
        <w:rPr>
          <w:sz w:val="28"/>
          <w:szCs w:val="24"/>
          <w:lang w:val="vi-VN"/>
        </w:rPr>
        <w:t>3</w:t>
      </w:r>
      <w:r w:rsidR="002B283E">
        <w:rPr>
          <w:sz w:val="28"/>
          <w:szCs w:val="24"/>
          <w:lang w:val="vi-VN"/>
        </w:rPr>
        <w:t>/2026 tổng số cây được trồ</w:t>
      </w:r>
      <w:r w:rsidR="00747790">
        <w:rPr>
          <w:sz w:val="28"/>
          <w:szCs w:val="24"/>
          <w:lang w:val="vi-VN"/>
        </w:rPr>
        <w:t>ng là</w:t>
      </w:r>
      <w:r w:rsidR="009A2BFC">
        <w:rPr>
          <w:sz w:val="28"/>
          <w:szCs w:val="24"/>
          <w:lang w:val="vi-VN"/>
        </w:rPr>
        <w:t xml:space="preserve"> 102 cây,</w:t>
      </w:r>
      <w:r w:rsidR="00747790">
        <w:rPr>
          <w:sz w:val="28"/>
          <w:szCs w:val="24"/>
          <w:lang w:val="vi-VN"/>
        </w:rPr>
        <w:t xml:space="preserve"> trong đó có 5 cây bó</w:t>
      </w:r>
      <w:r w:rsidR="002B283E">
        <w:rPr>
          <w:sz w:val="28"/>
          <w:szCs w:val="24"/>
          <w:lang w:val="vi-VN"/>
        </w:rPr>
        <w:t>ng mát (bàng đài loan)</w:t>
      </w:r>
      <w:r w:rsidR="00747790">
        <w:rPr>
          <w:sz w:val="28"/>
          <w:szCs w:val="24"/>
          <w:lang w:val="vi-VN"/>
        </w:rPr>
        <w:t>,</w:t>
      </w:r>
      <w:r w:rsidR="002B283E">
        <w:rPr>
          <w:sz w:val="28"/>
          <w:szCs w:val="24"/>
          <w:lang w:val="vi-VN"/>
        </w:rPr>
        <w:t xml:space="preserve"> 16 cây ăn quả </w:t>
      </w:r>
      <w:r w:rsidR="00747790">
        <w:rPr>
          <w:sz w:val="28"/>
          <w:szCs w:val="24"/>
          <w:lang w:val="vi-VN"/>
        </w:rPr>
        <w:t>và</w:t>
      </w:r>
      <w:r w:rsidR="009A2BFC">
        <w:rPr>
          <w:sz w:val="28"/>
          <w:szCs w:val="24"/>
          <w:lang w:val="vi-VN"/>
        </w:rPr>
        <w:t xml:space="preserve"> 81 chậu/</w:t>
      </w:r>
      <w:r w:rsidR="002B283E">
        <w:rPr>
          <w:sz w:val="28"/>
          <w:szCs w:val="24"/>
          <w:lang w:val="vi-VN"/>
        </w:rPr>
        <w:t xml:space="preserve">cây hoa. </w:t>
      </w:r>
    </w:p>
    <w:p w14:paraId="0815BFD0" w14:textId="5BD78DD7" w:rsidR="009D298F" w:rsidRDefault="009D298F" w:rsidP="00FE1B6A">
      <w:pPr>
        <w:jc w:val="both"/>
        <w:rPr>
          <w:sz w:val="28"/>
          <w:szCs w:val="24"/>
        </w:rPr>
      </w:pPr>
      <w:r w:rsidRPr="009D298F">
        <w:rPr>
          <w:noProof/>
          <w:sz w:val="28"/>
          <w:szCs w:val="24"/>
        </w:rPr>
        <w:drawing>
          <wp:inline distT="0" distB="0" distL="0" distR="0" wp14:anchorId="77696385" wp14:editId="5BFCCC50">
            <wp:extent cx="5760720" cy="3651250"/>
            <wp:effectExtent l="0" t="0" r="0" b="6350"/>
            <wp:docPr id="99922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2746" name=""/>
                    <pic:cNvPicPr/>
                  </pic:nvPicPr>
                  <pic:blipFill>
                    <a:blip r:embed="rId6"/>
                    <a:stretch>
                      <a:fillRect/>
                    </a:stretch>
                  </pic:blipFill>
                  <pic:spPr>
                    <a:xfrm>
                      <a:off x="0" y="0"/>
                      <a:ext cx="5760720" cy="3651250"/>
                    </a:xfrm>
                    <a:prstGeom prst="rect">
                      <a:avLst/>
                    </a:prstGeom>
                  </pic:spPr>
                </pic:pic>
              </a:graphicData>
            </a:graphic>
          </wp:inline>
        </w:drawing>
      </w:r>
    </w:p>
    <w:p w14:paraId="0A5500B2" w14:textId="77777777" w:rsidR="009D298F" w:rsidRDefault="009D298F" w:rsidP="00FE1B6A">
      <w:pPr>
        <w:jc w:val="both"/>
        <w:rPr>
          <w:sz w:val="28"/>
          <w:szCs w:val="24"/>
        </w:rPr>
      </w:pPr>
    </w:p>
    <w:p w14:paraId="45711649" w14:textId="398861C4" w:rsidR="009D298F" w:rsidRDefault="009D298F" w:rsidP="00FE1B6A">
      <w:pPr>
        <w:jc w:val="both"/>
        <w:rPr>
          <w:sz w:val="28"/>
          <w:szCs w:val="24"/>
        </w:rPr>
      </w:pPr>
      <w:r w:rsidRPr="009D298F">
        <w:rPr>
          <w:noProof/>
          <w:sz w:val="28"/>
          <w:szCs w:val="24"/>
        </w:rPr>
        <w:drawing>
          <wp:inline distT="0" distB="0" distL="0" distR="0" wp14:anchorId="401B6A94" wp14:editId="082D5910">
            <wp:extent cx="5760720" cy="3511550"/>
            <wp:effectExtent l="0" t="0" r="0" b="0"/>
            <wp:docPr id="1822991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91571" name=""/>
                    <pic:cNvPicPr/>
                  </pic:nvPicPr>
                  <pic:blipFill>
                    <a:blip r:embed="rId7"/>
                    <a:stretch>
                      <a:fillRect/>
                    </a:stretch>
                  </pic:blipFill>
                  <pic:spPr>
                    <a:xfrm>
                      <a:off x="0" y="0"/>
                      <a:ext cx="5760720" cy="3511550"/>
                    </a:xfrm>
                    <a:prstGeom prst="rect">
                      <a:avLst/>
                    </a:prstGeom>
                  </pic:spPr>
                </pic:pic>
              </a:graphicData>
            </a:graphic>
          </wp:inline>
        </w:drawing>
      </w:r>
    </w:p>
    <w:p w14:paraId="3CD895C2" w14:textId="1058842D" w:rsidR="00FE1B6A" w:rsidRDefault="00FE1B6A" w:rsidP="00FE1B6A">
      <w:pPr>
        <w:ind w:firstLine="720"/>
        <w:jc w:val="both"/>
        <w:rPr>
          <w:sz w:val="28"/>
          <w:szCs w:val="24"/>
        </w:rPr>
      </w:pPr>
      <w:r w:rsidRPr="00FE1B6A">
        <w:rPr>
          <w:sz w:val="28"/>
          <w:szCs w:val="24"/>
        </w:rPr>
        <w:lastRenderedPageBreak/>
        <w:t xml:space="preserve">Mỗi cây được trồng không chỉ góp phần làm cho khuôn viên trường thêm xanh </w:t>
      </w:r>
      <w:r>
        <w:rPr>
          <w:sz w:val="28"/>
          <w:szCs w:val="24"/>
        </w:rPr>
        <w:t xml:space="preserve">- </w:t>
      </w:r>
      <w:r w:rsidRPr="00FE1B6A">
        <w:rPr>
          <w:sz w:val="28"/>
          <w:szCs w:val="24"/>
        </w:rPr>
        <w:t xml:space="preserve">sạch </w:t>
      </w:r>
      <w:r>
        <w:rPr>
          <w:sz w:val="28"/>
          <w:szCs w:val="24"/>
        </w:rPr>
        <w:t xml:space="preserve">- </w:t>
      </w:r>
      <w:r w:rsidRPr="00FE1B6A">
        <w:rPr>
          <w:sz w:val="28"/>
          <w:szCs w:val="24"/>
        </w:rPr>
        <w:t>đẹp mà còn mang theo niềm hy vọng về sự phát triển bền vững, về một môi trường học tập trong lành cho các con.</w:t>
      </w:r>
    </w:p>
    <w:p w14:paraId="1F07A6D8" w14:textId="7766F812" w:rsidR="00FE1B6A" w:rsidRDefault="00FE1B6A" w:rsidP="00FE1B6A">
      <w:pPr>
        <w:jc w:val="both"/>
        <w:rPr>
          <w:sz w:val="28"/>
          <w:szCs w:val="24"/>
        </w:rPr>
      </w:pPr>
      <w:r w:rsidRPr="00FE1B6A">
        <w:rPr>
          <w:noProof/>
          <w:sz w:val="28"/>
          <w:szCs w:val="24"/>
        </w:rPr>
        <w:drawing>
          <wp:inline distT="0" distB="0" distL="0" distR="0" wp14:anchorId="4447C220" wp14:editId="77AB384F">
            <wp:extent cx="5760720" cy="2603500"/>
            <wp:effectExtent l="0" t="0" r="0" b="6350"/>
            <wp:docPr id="227309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09695" name=""/>
                    <pic:cNvPicPr/>
                  </pic:nvPicPr>
                  <pic:blipFill>
                    <a:blip r:embed="rId8"/>
                    <a:stretch>
                      <a:fillRect/>
                    </a:stretch>
                  </pic:blipFill>
                  <pic:spPr>
                    <a:xfrm>
                      <a:off x="0" y="0"/>
                      <a:ext cx="5760720" cy="2603500"/>
                    </a:xfrm>
                    <a:prstGeom prst="rect">
                      <a:avLst/>
                    </a:prstGeom>
                  </pic:spPr>
                </pic:pic>
              </a:graphicData>
            </a:graphic>
          </wp:inline>
        </w:drawing>
      </w:r>
    </w:p>
    <w:p w14:paraId="44C010C8" w14:textId="10896985" w:rsidR="00FE1B6A" w:rsidRDefault="00B70D34" w:rsidP="00B70D34">
      <w:pPr>
        <w:jc w:val="both"/>
        <w:rPr>
          <w:sz w:val="28"/>
          <w:szCs w:val="24"/>
        </w:rPr>
      </w:pPr>
      <w:r w:rsidRPr="00B70D34">
        <w:rPr>
          <w:noProof/>
          <w:sz w:val="28"/>
          <w:szCs w:val="24"/>
        </w:rPr>
        <w:drawing>
          <wp:inline distT="0" distB="0" distL="0" distR="0" wp14:anchorId="02A1D3FC" wp14:editId="221F3DCA">
            <wp:extent cx="5760720" cy="2609850"/>
            <wp:effectExtent l="0" t="0" r="0" b="0"/>
            <wp:docPr id="317881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81371" name=""/>
                    <pic:cNvPicPr/>
                  </pic:nvPicPr>
                  <pic:blipFill>
                    <a:blip r:embed="rId9"/>
                    <a:stretch>
                      <a:fillRect/>
                    </a:stretch>
                  </pic:blipFill>
                  <pic:spPr>
                    <a:xfrm>
                      <a:off x="0" y="0"/>
                      <a:ext cx="5760720" cy="2609850"/>
                    </a:xfrm>
                    <a:prstGeom prst="rect">
                      <a:avLst/>
                    </a:prstGeom>
                  </pic:spPr>
                </pic:pic>
              </a:graphicData>
            </a:graphic>
          </wp:inline>
        </w:drawing>
      </w:r>
    </w:p>
    <w:p w14:paraId="38D329BD" w14:textId="397B8E11" w:rsidR="00B70D34" w:rsidRDefault="00B70D34" w:rsidP="00B70D34">
      <w:pPr>
        <w:jc w:val="both"/>
        <w:rPr>
          <w:sz w:val="28"/>
          <w:szCs w:val="24"/>
        </w:rPr>
      </w:pPr>
      <w:r w:rsidRPr="00B70D34">
        <w:rPr>
          <w:noProof/>
          <w:sz w:val="28"/>
          <w:szCs w:val="24"/>
        </w:rPr>
        <w:drawing>
          <wp:inline distT="0" distB="0" distL="0" distR="0" wp14:anchorId="31D0A412" wp14:editId="760F068F">
            <wp:extent cx="5760720" cy="2743200"/>
            <wp:effectExtent l="0" t="0" r="0" b="0"/>
            <wp:docPr id="1800022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22204" name=""/>
                    <pic:cNvPicPr/>
                  </pic:nvPicPr>
                  <pic:blipFill>
                    <a:blip r:embed="rId10"/>
                    <a:stretch>
                      <a:fillRect/>
                    </a:stretch>
                  </pic:blipFill>
                  <pic:spPr>
                    <a:xfrm>
                      <a:off x="0" y="0"/>
                      <a:ext cx="5760720" cy="2743200"/>
                    </a:xfrm>
                    <a:prstGeom prst="rect">
                      <a:avLst/>
                    </a:prstGeom>
                  </pic:spPr>
                </pic:pic>
              </a:graphicData>
            </a:graphic>
          </wp:inline>
        </w:drawing>
      </w:r>
    </w:p>
    <w:p w14:paraId="55D9BDC2" w14:textId="6BA4138F" w:rsidR="00895EDF" w:rsidRPr="00895EDF" w:rsidRDefault="008B1991" w:rsidP="009D298F">
      <w:pPr>
        <w:jc w:val="both"/>
        <w:rPr>
          <w:sz w:val="28"/>
          <w:szCs w:val="24"/>
        </w:rPr>
      </w:pPr>
      <w:r w:rsidRPr="008B1991">
        <w:rPr>
          <w:noProof/>
          <w:sz w:val="28"/>
          <w:szCs w:val="24"/>
        </w:rPr>
        <w:lastRenderedPageBreak/>
        <w:drawing>
          <wp:inline distT="0" distB="0" distL="0" distR="0" wp14:anchorId="413381C1" wp14:editId="45B02D44">
            <wp:extent cx="5760720" cy="3098800"/>
            <wp:effectExtent l="0" t="0" r="0" b="6350"/>
            <wp:docPr id="932830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30166" name=""/>
                    <pic:cNvPicPr/>
                  </pic:nvPicPr>
                  <pic:blipFill>
                    <a:blip r:embed="rId11"/>
                    <a:stretch>
                      <a:fillRect/>
                    </a:stretch>
                  </pic:blipFill>
                  <pic:spPr>
                    <a:xfrm>
                      <a:off x="0" y="0"/>
                      <a:ext cx="5760720" cy="3098800"/>
                    </a:xfrm>
                    <a:prstGeom prst="rect">
                      <a:avLst/>
                    </a:prstGeom>
                  </pic:spPr>
                </pic:pic>
              </a:graphicData>
            </a:graphic>
          </wp:inline>
        </w:drawing>
      </w:r>
    </w:p>
    <w:p w14:paraId="5E4FE116" w14:textId="77777777" w:rsidR="009D298F" w:rsidRDefault="00B70D34" w:rsidP="00E547FC">
      <w:pPr>
        <w:ind w:firstLine="720"/>
        <w:jc w:val="both"/>
        <w:rPr>
          <w:sz w:val="28"/>
          <w:szCs w:val="24"/>
        </w:rPr>
      </w:pPr>
      <w:r w:rsidRPr="00B70D34">
        <w:rPr>
          <w:sz w:val="28"/>
          <w:szCs w:val="24"/>
        </w:rPr>
        <w:t xml:space="preserve">Mỗi cây xanh được trồng không chỉ góp phần làm đẹp cảnh quan sư phạm mà còn mang ý nghĩa giáo dục sâu sắc, gửi gắm niềm tin vào một tương lai xanh </w:t>
      </w:r>
      <w:r w:rsidR="009D298F">
        <w:rPr>
          <w:sz w:val="28"/>
          <w:szCs w:val="24"/>
        </w:rPr>
        <w:t>-</w:t>
      </w:r>
      <w:r w:rsidRPr="00B70D34">
        <w:rPr>
          <w:sz w:val="28"/>
          <w:szCs w:val="24"/>
        </w:rPr>
        <w:t xml:space="preserve"> nơi các con được học tập, vui chơi trong không gian trong lành, tràn đầy sức sống. </w:t>
      </w:r>
    </w:p>
    <w:p w14:paraId="011308BC" w14:textId="20D06F0A" w:rsidR="009D298F" w:rsidRDefault="009D298F" w:rsidP="009D298F">
      <w:pPr>
        <w:ind w:firstLine="720"/>
        <w:jc w:val="both"/>
        <w:rPr>
          <w:sz w:val="28"/>
          <w:szCs w:val="24"/>
        </w:rPr>
      </w:pPr>
      <w:r w:rsidRPr="00895EDF">
        <w:rPr>
          <w:sz w:val="28"/>
          <w:szCs w:val="24"/>
        </w:rPr>
        <w:t>“Tết trồng cây” đã thực sự trở thành một hoạt động ý nghĩa, mở đầu năm mới bằng những việc làm thiết thực, góp phần xây dựng môi trường giáo dục thân thiện, bền vững và đầy yêu thương.</w:t>
      </w:r>
      <w:r>
        <w:rPr>
          <w:sz w:val="28"/>
          <w:szCs w:val="24"/>
        </w:rPr>
        <w:t xml:space="preserve"> Trường Mầm Non Minh Thuận quyết tâm và đặt niềm tin vào một năm mới gặt hái nhiều thắng lợi mới!</w:t>
      </w:r>
    </w:p>
    <w:p w14:paraId="55051B57" w14:textId="01B54652" w:rsidR="00E547FC" w:rsidRPr="00E547FC" w:rsidRDefault="00E547FC" w:rsidP="009D298F">
      <w:pPr>
        <w:ind w:firstLine="720"/>
        <w:jc w:val="both"/>
        <w:rPr>
          <w:b/>
          <w:bCs/>
          <w:i/>
          <w:iCs/>
          <w:sz w:val="28"/>
          <w:szCs w:val="24"/>
        </w:rPr>
      </w:pPr>
      <w:r>
        <w:rPr>
          <w:b/>
          <w:bCs/>
          <w:i/>
          <w:iCs/>
          <w:sz w:val="28"/>
          <w:szCs w:val="24"/>
        </w:rPr>
        <w:t xml:space="preserve">                                                     </w:t>
      </w:r>
      <w:r w:rsidR="00426402">
        <w:rPr>
          <w:b/>
          <w:bCs/>
          <w:i/>
          <w:iCs/>
          <w:sz w:val="28"/>
          <w:szCs w:val="24"/>
        </w:rPr>
        <w:t>Minh Tân, ngày 10</w:t>
      </w:r>
      <w:r w:rsidRPr="00E547FC">
        <w:rPr>
          <w:b/>
          <w:bCs/>
          <w:i/>
          <w:iCs/>
          <w:sz w:val="28"/>
          <w:szCs w:val="24"/>
        </w:rPr>
        <w:t xml:space="preserve"> tháng 0</w:t>
      </w:r>
      <w:r w:rsidR="00426402">
        <w:rPr>
          <w:b/>
          <w:bCs/>
          <w:i/>
          <w:iCs/>
          <w:sz w:val="28"/>
          <w:szCs w:val="24"/>
          <w:lang w:val="vi-VN"/>
        </w:rPr>
        <w:t>3</w:t>
      </w:r>
      <w:bookmarkStart w:id="0" w:name="_GoBack"/>
      <w:bookmarkEnd w:id="0"/>
      <w:r w:rsidRPr="00E547FC">
        <w:rPr>
          <w:b/>
          <w:bCs/>
          <w:i/>
          <w:iCs/>
          <w:sz w:val="28"/>
          <w:szCs w:val="24"/>
        </w:rPr>
        <w:t xml:space="preserve"> năm 2026</w:t>
      </w:r>
    </w:p>
    <w:p w14:paraId="06020D52" w14:textId="3047880C" w:rsidR="00B70D34" w:rsidRDefault="009D298F" w:rsidP="00B70D34">
      <w:pPr>
        <w:jc w:val="both"/>
        <w:rPr>
          <w:sz w:val="28"/>
          <w:szCs w:val="24"/>
        </w:rPr>
      </w:pPr>
      <w:r>
        <w:rPr>
          <w:sz w:val="28"/>
          <w:szCs w:val="24"/>
        </w:rPr>
        <w:t xml:space="preserve"> </w:t>
      </w:r>
    </w:p>
    <w:p w14:paraId="38CC8F9D" w14:textId="501BA3E9" w:rsidR="008B1991" w:rsidRDefault="008B1991" w:rsidP="00895EDF">
      <w:pPr>
        <w:jc w:val="both"/>
        <w:rPr>
          <w:sz w:val="28"/>
          <w:szCs w:val="24"/>
        </w:rPr>
      </w:pPr>
    </w:p>
    <w:p w14:paraId="64638638" w14:textId="67876431" w:rsidR="008B1991" w:rsidRPr="00895EDF" w:rsidRDefault="008B1991" w:rsidP="00895EDF">
      <w:pPr>
        <w:jc w:val="both"/>
        <w:rPr>
          <w:sz w:val="28"/>
          <w:szCs w:val="24"/>
        </w:rPr>
      </w:pPr>
    </w:p>
    <w:sectPr w:rsidR="008B1991" w:rsidRPr="00895EDF" w:rsidSect="00FE1B6A">
      <w:pgSz w:w="11907" w:h="16840" w:code="9"/>
      <w:pgMar w:top="851"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5EDF"/>
    <w:rsid w:val="000115DE"/>
    <w:rsid w:val="001A194A"/>
    <w:rsid w:val="002B283E"/>
    <w:rsid w:val="00404771"/>
    <w:rsid w:val="004252DE"/>
    <w:rsid w:val="00426402"/>
    <w:rsid w:val="0057537A"/>
    <w:rsid w:val="00641823"/>
    <w:rsid w:val="00693D44"/>
    <w:rsid w:val="00747790"/>
    <w:rsid w:val="00895EDF"/>
    <w:rsid w:val="008B1991"/>
    <w:rsid w:val="009A2BFC"/>
    <w:rsid w:val="009D298F"/>
    <w:rsid w:val="00B70D34"/>
    <w:rsid w:val="00C55880"/>
    <w:rsid w:val="00E547FC"/>
    <w:rsid w:val="00FE1B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0858EC"/>
  <w15:chartTrackingRefBased/>
  <w15:docId w15:val="{F1C6EB75-DEDF-4DFA-9ED2-2921A02256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95ED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95ED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95EDF"/>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95EDF"/>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895EDF"/>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895EDF"/>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895EDF"/>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895EDF"/>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895EDF"/>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5ED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95ED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95EDF"/>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95EDF"/>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895EDF"/>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895EDF"/>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895EDF"/>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895EDF"/>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895EDF"/>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895ED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95ED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95EDF"/>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95EDF"/>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895EDF"/>
    <w:pPr>
      <w:spacing w:before="160"/>
      <w:jc w:val="center"/>
    </w:pPr>
    <w:rPr>
      <w:i/>
      <w:iCs/>
      <w:color w:val="404040" w:themeColor="text1" w:themeTint="BF"/>
    </w:rPr>
  </w:style>
  <w:style w:type="character" w:customStyle="1" w:styleId="QuoteChar">
    <w:name w:val="Quote Char"/>
    <w:basedOn w:val="DefaultParagraphFont"/>
    <w:link w:val="Quote"/>
    <w:uiPriority w:val="29"/>
    <w:rsid w:val="00895EDF"/>
    <w:rPr>
      <w:i/>
      <w:iCs/>
      <w:color w:val="404040" w:themeColor="text1" w:themeTint="BF"/>
    </w:rPr>
  </w:style>
  <w:style w:type="paragraph" w:styleId="ListParagraph">
    <w:name w:val="List Paragraph"/>
    <w:basedOn w:val="Normal"/>
    <w:uiPriority w:val="34"/>
    <w:qFormat/>
    <w:rsid w:val="00895EDF"/>
    <w:pPr>
      <w:ind w:left="720"/>
      <w:contextualSpacing/>
    </w:pPr>
  </w:style>
  <w:style w:type="character" w:styleId="IntenseEmphasis">
    <w:name w:val="Intense Emphasis"/>
    <w:basedOn w:val="DefaultParagraphFont"/>
    <w:uiPriority w:val="21"/>
    <w:qFormat/>
    <w:rsid w:val="00895EDF"/>
    <w:rPr>
      <w:i/>
      <w:iCs/>
      <w:color w:val="0F4761" w:themeColor="accent1" w:themeShade="BF"/>
    </w:rPr>
  </w:style>
  <w:style w:type="paragraph" w:styleId="IntenseQuote">
    <w:name w:val="Intense Quote"/>
    <w:basedOn w:val="Normal"/>
    <w:next w:val="Normal"/>
    <w:link w:val="IntenseQuoteChar"/>
    <w:uiPriority w:val="30"/>
    <w:qFormat/>
    <w:rsid w:val="00895ED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95EDF"/>
    <w:rPr>
      <w:i/>
      <w:iCs/>
      <w:color w:val="0F4761" w:themeColor="accent1" w:themeShade="BF"/>
    </w:rPr>
  </w:style>
  <w:style w:type="character" w:styleId="IntenseReference">
    <w:name w:val="Intense Reference"/>
    <w:basedOn w:val="DefaultParagraphFont"/>
    <w:uiPriority w:val="32"/>
    <w:qFormat/>
    <w:rsid w:val="00895EDF"/>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116</TotalTime>
  <Pages>1</Pages>
  <Words>280</Words>
  <Characters>1598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Hà Bùi</dc:creator>
  <cp:keywords/>
  <dc:description/>
  <cp:lastModifiedBy>Admin</cp:lastModifiedBy>
  <cp:revision>6</cp:revision>
  <dcterms:created xsi:type="dcterms:W3CDTF">2026-02-26T02:37:00Z</dcterms:created>
  <dcterms:modified xsi:type="dcterms:W3CDTF">2026-03-12T09:23:00Z</dcterms:modified>
</cp:coreProperties>
</file>